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w:t>
      </w:r>
    </w:p>
    <w:tbl>
      <w:tblPr>
        <w:tblpPr w:leftFromText="45" w:rightFromText="45" w:vertAnchor="text"/>
        <w:tblW w:w="15" w:type="dxa"/>
        <w:tblCellSpacing w:w="0" w:type="dxa"/>
        <w:tblCellMar>
          <w:left w:w="0" w:type="dxa"/>
          <w:right w:w="0" w:type="dxa"/>
        </w:tblCellMar>
        <w:tblLook w:val="04A0"/>
      </w:tblPr>
      <w:tblGrid>
        <w:gridCol w:w="396"/>
        <w:gridCol w:w="60"/>
      </w:tblGrid>
      <w:tr w:rsidR="00FE410F" w:rsidRPr="00FE410F" w:rsidTr="00FE410F">
        <w:trPr>
          <w:gridAfter w:val="1"/>
          <w:trHeight w:val="72"/>
          <w:tblCellSpacing w:w="0" w:type="dxa"/>
        </w:trPr>
        <w:tc>
          <w:tcPr>
            <w:tcW w:w="1356" w:type="dxa"/>
            <w:tcMar>
              <w:top w:w="240" w:type="dxa"/>
              <w:left w:w="0" w:type="dxa"/>
              <w:bottom w:w="240" w:type="dxa"/>
              <w:right w:w="336" w:type="dxa"/>
            </w:tcMar>
            <w:hideMark/>
          </w:tcPr>
          <w:p w:rsidR="00FE410F" w:rsidRPr="00FE410F" w:rsidRDefault="00FE410F" w:rsidP="00FE410F">
            <w:pPr>
              <w:spacing w:before="100" w:beforeAutospacing="1" w:after="100" w:afterAutospacing="1" w:line="72" w:lineRule="atLeast"/>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w:t>
            </w:r>
          </w:p>
        </w:tc>
      </w:tr>
      <w:tr w:rsidR="00FE410F" w:rsidRPr="00FE410F" w:rsidTr="00FE410F">
        <w:trPr>
          <w:tblCellSpacing w:w="0" w:type="dxa"/>
        </w:trPr>
        <w:tc>
          <w:tcPr>
            <w:tcW w:w="0" w:type="auto"/>
            <w:hideMark/>
          </w:tcPr>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w:t>
            </w:r>
          </w:p>
        </w:tc>
        <w:tc>
          <w:tcPr>
            <w:tcW w:w="0" w:type="auto"/>
            <w:hideMark/>
          </w:tcPr>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w:t>
            </w:r>
          </w:p>
        </w:tc>
      </w:tr>
    </w:tbl>
    <w:p w:rsidR="00FE410F" w:rsidRPr="00FE410F" w:rsidRDefault="00FE410F" w:rsidP="00424467">
      <w:pPr>
        <w:spacing w:before="100" w:beforeAutospacing="1" w:after="100" w:afterAutospacing="1" w:line="240" w:lineRule="auto"/>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xml:space="preserve">НОВЫЕ ПОДХОДЫ В ОБУЧЕНИИ ДЕТЕЙ </w:t>
      </w:r>
      <w:r w:rsidR="00796DDE">
        <w:rPr>
          <w:rFonts w:ascii="Times New Roman" w:eastAsia="Times New Roman" w:hAnsi="Times New Roman"/>
          <w:sz w:val="24"/>
          <w:szCs w:val="24"/>
          <w:lang w:eastAsia="ru-RU"/>
        </w:rPr>
        <w:t>В ДОУ  </w:t>
      </w:r>
      <w:r w:rsidR="00796DDE" w:rsidRPr="00FE410F">
        <w:rPr>
          <w:rFonts w:ascii="Times New Roman" w:eastAsia="Times New Roman" w:hAnsi="Times New Roman"/>
          <w:sz w:val="24"/>
          <w:szCs w:val="24"/>
          <w:lang w:eastAsia="ru-RU"/>
        </w:rPr>
        <w:t xml:space="preserve"> </w:t>
      </w:r>
      <w:r w:rsidRPr="00FE410F">
        <w:rPr>
          <w:rFonts w:ascii="Times New Roman" w:eastAsia="Times New Roman" w:hAnsi="Times New Roman"/>
          <w:sz w:val="24"/>
          <w:szCs w:val="24"/>
          <w:lang w:eastAsia="ru-RU"/>
        </w:rPr>
        <w:t>ГОСУДАРСТВЕННЫМ ЯЗЫКАМ</w:t>
      </w:r>
    </w:p>
    <w:p w:rsidR="00FE410F" w:rsidRPr="00FE410F" w:rsidRDefault="00FE410F" w:rsidP="00FE410F">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РЕСПУБЛИКИ ТАТАРСТАН</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xml:space="preserve">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w:t>
      </w:r>
      <w:proofErr w:type="spellStart"/>
      <w:r w:rsidRPr="00FE410F">
        <w:rPr>
          <w:rFonts w:ascii="Times New Roman" w:eastAsia="Times New Roman" w:hAnsi="Times New Roman"/>
          <w:sz w:val="24"/>
          <w:szCs w:val="24"/>
          <w:lang w:eastAsia="ru-RU"/>
        </w:rPr>
        <w:t>проектно-деятельностного</w:t>
      </w:r>
      <w:proofErr w:type="spellEnd"/>
      <w:r w:rsidRPr="00FE410F">
        <w:rPr>
          <w:rFonts w:ascii="Times New Roman" w:eastAsia="Times New Roman" w:hAnsi="Times New Roman"/>
          <w:sz w:val="24"/>
          <w:szCs w:val="24"/>
          <w:lang w:eastAsia="ru-RU"/>
        </w:rPr>
        <w:t xml:space="preserve"> и </w:t>
      </w:r>
      <w:proofErr w:type="spellStart"/>
      <w:r w:rsidRPr="00FE410F">
        <w:rPr>
          <w:rFonts w:ascii="Times New Roman" w:eastAsia="Times New Roman" w:hAnsi="Times New Roman"/>
          <w:sz w:val="24"/>
          <w:szCs w:val="24"/>
          <w:lang w:eastAsia="ru-RU"/>
        </w:rPr>
        <w:t>компетентностного</w:t>
      </w:r>
      <w:proofErr w:type="spellEnd"/>
      <w:r w:rsidRPr="00FE410F">
        <w:rPr>
          <w:rFonts w:ascii="Times New Roman" w:eastAsia="Times New Roman" w:hAnsi="Times New Roman"/>
          <w:sz w:val="24"/>
          <w:szCs w:val="24"/>
          <w:lang w:eastAsia="ru-RU"/>
        </w:rPr>
        <w:t xml:space="preserve"> подходов в организации педагогической работы.</w:t>
      </w:r>
    </w:p>
    <w:p w:rsidR="00424467" w:rsidRDefault="00FE410F" w:rsidP="00FE410F">
      <w:pPr>
        <w:spacing w:before="100" w:beforeAutospacing="1" w:after="100" w:afterAutospacing="1" w:line="240" w:lineRule="auto"/>
        <w:jc w:val="both"/>
        <w:rPr>
          <w:rFonts w:ascii="Times New Roman" w:eastAsia="Times New Roman" w:hAnsi="Times New Roman"/>
          <w:sz w:val="24"/>
          <w:szCs w:val="24"/>
          <w:lang w:val="tt-RU" w:eastAsia="ru-RU"/>
        </w:rPr>
      </w:pPr>
      <w:proofErr w:type="gramStart"/>
      <w:r w:rsidRPr="00FE410F">
        <w:rPr>
          <w:rFonts w:ascii="Times New Roman" w:eastAsia="Times New Roman" w:hAnsi="Times New Roman"/>
          <w:sz w:val="24"/>
          <w:szCs w:val="24"/>
          <w:lang w:eastAsia="ru-RU"/>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w:t>
      </w:r>
      <w:r w:rsidRPr="00FE410F">
        <w:rPr>
          <w:rFonts w:ascii="Times New Roman" w:eastAsia="Times New Roman" w:hAnsi="Times New Roman"/>
          <w:sz w:val="24"/>
          <w:szCs w:val="24"/>
          <w:lang w:val="tt-RU" w:eastAsia="ru-RU"/>
        </w:rPr>
        <w:t>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w:t>
      </w:r>
      <w:r w:rsidRPr="00424467">
        <w:rPr>
          <w:rFonts w:ascii="Times New Roman" w:eastAsia="Times New Roman" w:hAnsi="Times New Roman"/>
          <w:sz w:val="24"/>
          <w:szCs w:val="24"/>
          <w:lang w:val="tt-RU" w:eastAsia="ru-RU"/>
        </w:rPr>
        <w:t>методический комплект по обучению детей двум государственным языкам в дошкольных образовательных учреждениях Республики Татарстан.</w:t>
      </w:r>
      <w:proofErr w:type="gramEnd"/>
    </w:p>
    <w:p w:rsidR="00FE410F" w:rsidRPr="00FE410F" w:rsidRDefault="00424467" w:rsidP="00FE410F">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С 2013 года Постановлением КМ РТ от25.10.2013 года №794 утверждена Государственная программа “Сохранение, изучение и развитие государственных языков Республике татарстан и других языков в Республике Татарстан на 2014-2020 годы”</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w:t>
      </w:r>
      <w:proofErr w:type="spellStart"/>
      <w:r w:rsidRPr="00FE410F">
        <w:rPr>
          <w:rFonts w:ascii="Times New Roman" w:eastAsia="Times New Roman" w:hAnsi="Times New Roman"/>
          <w:sz w:val="24"/>
          <w:szCs w:val="24"/>
          <w:lang w:eastAsia="ru-RU"/>
        </w:rPr>
        <w:t>Гильмутдинов</w:t>
      </w:r>
      <w:proofErr w:type="spellEnd"/>
      <w:r w:rsidRPr="00FE410F">
        <w:rPr>
          <w:rFonts w:ascii="Times New Roman" w:eastAsia="Times New Roman" w:hAnsi="Times New Roman"/>
          <w:sz w:val="24"/>
          <w:szCs w:val="24"/>
          <w:lang w:eastAsia="ru-RU"/>
        </w:rPr>
        <w:t>.</w:t>
      </w:r>
      <w:r w:rsidR="00424467">
        <w:rPr>
          <w:rFonts w:ascii="Times New Roman" w:eastAsia="Times New Roman" w:hAnsi="Times New Roman"/>
          <w:sz w:val="24"/>
          <w:szCs w:val="24"/>
          <w:lang w:eastAsia="ru-RU"/>
        </w:rPr>
        <w:t xml:space="preserve"> </w:t>
      </w:r>
      <w:r w:rsidRPr="00FE410F">
        <w:rPr>
          <w:rFonts w:ascii="Times New Roman" w:eastAsia="Times New Roman" w:hAnsi="Times New Roman"/>
          <w:sz w:val="24"/>
          <w:szCs w:val="24"/>
          <w:bdr w:val="none" w:sz="0" w:space="0" w:color="auto" w:frame="1"/>
          <w:lang w:eastAsia="ru-RU"/>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w:t>
      </w:r>
      <w:r w:rsidRPr="00FE410F">
        <w:rPr>
          <w:rFonts w:ascii="Times New Roman" w:eastAsia="Times New Roman" w:hAnsi="Times New Roman"/>
          <w:sz w:val="24"/>
          <w:szCs w:val="24"/>
          <w:lang w:eastAsia="ru-RU"/>
        </w:rPr>
        <w:t xml:space="preserve">- заявил глава </w:t>
      </w:r>
      <w:proofErr w:type="spellStart"/>
      <w:r w:rsidRPr="00FE410F">
        <w:rPr>
          <w:rFonts w:ascii="Times New Roman" w:eastAsia="Times New Roman" w:hAnsi="Times New Roman"/>
          <w:sz w:val="24"/>
          <w:szCs w:val="24"/>
          <w:lang w:eastAsia="ru-RU"/>
        </w:rPr>
        <w:t>Минобрнауки</w:t>
      </w:r>
      <w:proofErr w:type="spellEnd"/>
      <w:r w:rsidRPr="00FE410F">
        <w:rPr>
          <w:rFonts w:ascii="Times New Roman" w:eastAsia="Times New Roman" w:hAnsi="Times New Roman"/>
          <w:sz w:val="24"/>
          <w:szCs w:val="24"/>
          <w:lang w:eastAsia="ru-RU"/>
        </w:rPr>
        <w:t xml:space="preserve"> РТ. </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xml:space="preserve">По его словам, если раньше в преподавании языков доминировали академичность, </w:t>
      </w:r>
      <w:proofErr w:type="spellStart"/>
      <w:r w:rsidRPr="00FE410F">
        <w:rPr>
          <w:rFonts w:ascii="Times New Roman" w:eastAsia="Times New Roman" w:hAnsi="Times New Roman"/>
          <w:sz w:val="24"/>
          <w:szCs w:val="24"/>
          <w:lang w:eastAsia="ru-RU"/>
        </w:rPr>
        <w:t>теоретизированность</w:t>
      </w:r>
      <w:proofErr w:type="spellEnd"/>
      <w:r w:rsidRPr="00FE410F">
        <w:rPr>
          <w:rFonts w:ascii="Times New Roman" w:eastAsia="Times New Roman" w:hAnsi="Times New Roman"/>
          <w:sz w:val="24"/>
          <w:szCs w:val="24"/>
          <w:lang w:eastAsia="ru-RU"/>
        </w:rPr>
        <w:t xml:space="preserve">, то сейчас идет обращение к практике ориентированности, </w:t>
      </w:r>
      <w:proofErr w:type="spellStart"/>
      <w:r w:rsidRPr="00FE410F">
        <w:rPr>
          <w:rFonts w:ascii="Times New Roman" w:eastAsia="Times New Roman" w:hAnsi="Times New Roman"/>
          <w:sz w:val="24"/>
          <w:szCs w:val="24"/>
          <w:lang w:eastAsia="ru-RU"/>
        </w:rPr>
        <w:t>мультимедийности</w:t>
      </w:r>
      <w:proofErr w:type="spellEnd"/>
      <w:r w:rsidRPr="00FE410F">
        <w:rPr>
          <w:rFonts w:ascii="Times New Roman" w:eastAsia="Times New Roman" w:hAnsi="Times New Roman"/>
          <w:sz w:val="24"/>
          <w:szCs w:val="24"/>
          <w:lang w:eastAsia="ru-RU"/>
        </w:rPr>
        <w:t>, обучения с помощью игр, сказок, мультфильмов. </w:t>
      </w:r>
      <w:r w:rsidRPr="00FE410F">
        <w:rPr>
          <w:rFonts w:ascii="Times New Roman" w:eastAsia="Times New Roman" w:hAnsi="Times New Roman"/>
          <w:sz w:val="24"/>
          <w:szCs w:val="24"/>
          <w:bdr w:val="none" w:sz="0" w:space="0" w:color="auto" w:frame="1"/>
          <w:lang w:eastAsia="ru-RU"/>
        </w:rPr>
        <w:t xml:space="preserve">«Говоря о новой методике преподавания, мы симметрично говорим о русском языке для </w:t>
      </w:r>
      <w:proofErr w:type="spellStart"/>
      <w:r w:rsidRPr="00FE410F">
        <w:rPr>
          <w:rFonts w:ascii="Times New Roman" w:eastAsia="Times New Roman" w:hAnsi="Times New Roman"/>
          <w:sz w:val="24"/>
          <w:szCs w:val="24"/>
          <w:bdr w:val="none" w:sz="0" w:space="0" w:color="auto" w:frame="1"/>
          <w:lang w:eastAsia="ru-RU"/>
        </w:rPr>
        <w:t>татароязычных</w:t>
      </w:r>
      <w:proofErr w:type="spellEnd"/>
      <w:r w:rsidRPr="00FE410F">
        <w:rPr>
          <w:rFonts w:ascii="Times New Roman" w:eastAsia="Times New Roman" w:hAnsi="Times New Roman"/>
          <w:sz w:val="24"/>
          <w:szCs w:val="24"/>
          <w:bdr w:val="none" w:sz="0" w:space="0" w:color="auto" w:frame="1"/>
          <w:lang w:eastAsia="ru-RU"/>
        </w:rPr>
        <w:t xml:space="preserve"> семей и татарском языке для детей из русскоязычных семей. Важно, чтобы все дети хорошо владели обоими языками»,</w:t>
      </w:r>
      <w:r w:rsidRPr="00FE410F">
        <w:rPr>
          <w:rFonts w:ascii="Times New Roman" w:eastAsia="Times New Roman" w:hAnsi="Times New Roman"/>
          <w:sz w:val="24"/>
          <w:szCs w:val="24"/>
          <w:lang w:eastAsia="ru-RU"/>
        </w:rPr>
        <w:t> - подчеркнул министр. </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r w:rsidRPr="00FE410F">
        <w:rPr>
          <w:rFonts w:ascii="Times New Roman" w:eastAsia="Times New Roman" w:hAnsi="Times New Roman"/>
          <w:sz w:val="24"/>
          <w:szCs w:val="24"/>
          <w:bdr w:val="none" w:sz="0" w:space="0" w:color="auto" w:frame="1"/>
          <w:lang w:eastAsia="ru-RU"/>
        </w:rPr>
        <w:t> </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FE410F">
        <w:rPr>
          <w:rFonts w:ascii="Times New Roman" w:eastAsia="Times New Roman" w:hAnsi="Times New Roman"/>
          <w:sz w:val="24"/>
          <w:szCs w:val="24"/>
          <w:lang w:val="en-US" w:eastAsia="ru-RU"/>
        </w:rPr>
        <w:t>C</w:t>
      </w:r>
      <w:proofErr w:type="spellStart"/>
      <w:r w:rsidRPr="00FE410F">
        <w:rPr>
          <w:rFonts w:ascii="Times New Roman" w:eastAsia="Times New Roman" w:hAnsi="Times New Roman"/>
          <w:sz w:val="24"/>
          <w:szCs w:val="24"/>
          <w:lang w:eastAsia="ru-RU"/>
        </w:rPr>
        <w:t>пециально</w:t>
      </w:r>
      <w:proofErr w:type="spellEnd"/>
      <w:r w:rsidRPr="00FE410F">
        <w:rPr>
          <w:rFonts w:ascii="Times New Roman" w:eastAsia="Times New Roman" w:hAnsi="Times New Roman"/>
          <w:sz w:val="24"/>
          <w:szCs w:val="24"/>
          <w:lang w:eastAsia="ru-RU"/>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4" w:tooltip="ТНВ" w:history="1">
        <w:r w:rsidRPr="00FE410F">
          <w:rPr>
            <w:rFonts w:ascii="Times New Roman" w:eastAsia="Times New Roman" w:hAnsi="Times New Roman"/>
            <w:color w:val="0000FF"/>
            <w:sz w:val="24"/>
            <w:szCs w:val="24"/>
            <w:u w:val="single"/>
            <w:lang w:eastAsia="ru-RU"/>
          </w:rPr>
          <w:t>ТНВ</w:t>
        </w:r>
      </w:hyperlink>
      <w:r w:rsidRPr="00FE410F">
        <w:rPr>
          <w:rFonts w:ascii="Times New Roman" w:eastAsia="Times New Roman" w:hAnsi="Times New Roman"/>
          <w:sz w:val="24"/>
          <w:szCs w:val="24"/>
          <w:lang w:eastAsia="ru-RU"/>
        </w:rPr>
        <w:t>». На канале ТНВ создана телепередача на татарском языке «</w:t>
      </w:r>
      <w:r w:rsidRPr="00FE410F">
        <w:rPr>
          <w:rFonts w:ascii="Times New Roman" w:eastAsia="Times New Roman" w:hAnsi="Times New Roman"/>
          <w:sz w:val="24"/>
          <w:szCs w:val="24"/>
          <w:lang w:val="tt-RU" w:eastAsia="ru-RU"/>
        </w:rPr>
        <w:t>Әкият илендә”для детей </w:t>
      </w:r>
      <w:r w:rsidRPr="00FE410F">
        <w:rPr>
          <w:rFonts w:ascii="Times New Roman" w:eastAsia="Times New Roman" w:hAnsi="Times New Roman"/>
          <w:sz w:val="24"/>
          <w:szCs w:val="24"/>
          <w:lang w:eastAsia="ru-RU"/>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xml:space="preserve">В каждом выпуске ведущая программы, веселая и заводная </w:t>
      </w:r>
      <w:proofErr w:type="spellStart"/>
      <w:r w:rsidRPr="00FE410F">
        <w:rPr>
          <w:rFonts w:ascii="Times New Roman" w:eastAsia="Times New Roman" w:hAnsi="Times New Roman"/>
          <w:sz w:val="24"/>
          <w:szCs w:val="24"/>
          <w:lang w:eastAsia="ru-RU"/>
        </w:rPr>
        <w:t>Гульчачак</w:t>
      </w:r>
      <w:proofErr w:type="spellEnd"/>
      <w:r w:rsidRPr="00FE410F">
        <w:rPr>
          <w:rFonts w:ascii="Times New Roman" w:eastAsia="Times New Roman" w:hAnsi="Times New Roman"/>
          <w:sz w:val="24"/>
          <w:szCs w:val="24"/>
          <w:lang w:eastAsia="ru-RU"/>
        </w:rPr>
        <w:t xml:space="preserve">,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w:t>
      </w:r>
      <w:r w:rsidRPr="00FE410F">
        <w:rPr>
          <w:rFonts w:ascii="Times New Roman" w:eastAsia="Times New Roman" w:hAnsi="Times New Roman"/>
          <w:sz w:val="24"/>
          <w:szCs w:val="24"/>
          <w:lang w:eastAsia="ru-RU"/>
        </w:rPr>
        <w:lastRenderedPageBreak/>
        <w:t>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val="tt-RU" w:eastAsia="ru-RU"/>
        </w:rPr>
        <w:t>       </w:t>
      </w:r>
      <w:r w:rsidRPr="00FE410F">
        <w:rPr>
          <w:rFonts w:ascii="Times New Roman" w:eastAsia="Times New Roman" w:hAnsi="Times New Roman"/>
          <w:sz w:val="24"/>
          <w:szCs w:val="24"/>
          <w:lang w:eastAsia="ru-RU"/>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w:t>
      </w:r>
      <w:r w:rsidRPr="00FE410F">
        <w:rPr>
          <w:rFonts w:ascii="Times New Roman" w:eastAsia="Times New Roman" w:hAnsi="Times New Roman"/>
          <w:sz w:val="24"/>
          <w:szCs w:val="24"/>
          <w:lang w:val="tt-RU" w:eastAsia="ru-RU"/>
        </w:rPr>
        <w:t>    </w:t>
      </w:r>
      <w:r w:rsidRPr="00FE410F">
        <w:rPr>
          <w:rFonts w:ascii="Times New Roman" w:eastAsia="Times New Roman" w:hAnsi="Times New Roman"/>
          <w:sz w:val="24"/>
          <w:szCs w:val="24"/>
          <w:lang w:eastAsia="ru-RU"/>
        </w:rPr>
        <w:t xml:space="preserve">Смотрите новую программу «Әкият илендә» с 5 февраля по </w:t>
      </w:r>
      <w:proofErr w:type="spellStart"/>
      <w:proofErr w:type="gramStart"/>
      <w:r w:rsidRPr="00FE410F">
        <w:rPr>
          <w:rFonts w:ascii="Times New Roman" w:eastAsia="Times New Roman" w:hAnsi="Times New Roman"/>
          <w:sz w:val="24"/>
          <w:szCs w:val="24"/>
          <w:lang w:eastAsia="ru-RU"/>
        </w:rPr>
        <w:t>по</w:t>
      </w:r>
      <w:proofErr w:type="spellEnd"/>
      <w:proofErr w:type="gramEnd"/>
      <w:r w:rsidRPr="00FE410F">
        <w:rPr>
          <w:rFonts w:ascii="Times New Roman" w:eastAsia="Times New Roman" w:hAnsi="Times New Roman"/>
          <w:sz w:val="24"/>
          <w:szCs w:val="24"/>
          <w:lang w:eastAsia="ru-RU"/>
        </w:rPr>
        <w:t xml:space="preserve"> воскресеньям в 9:30 на телеканале ТНВ! Если же у вас нет возможности посмотреть телевизионную версию передачи, тогда вы </w:t>
      </w:r>
      <w:proofErr w:type="spellStart"/>
      <w:proofErr w:type="gramStart"/>
      <w:r w:rsidRPr="00FE410F">
        <w:rPr>
          <w:rFonts w:ascii="Times New Roman" w:eastAsia="Times New Roman" w:hAnsi="Times New Roman"/>
          <w:sz w:val="24"/>
          <w:szCs w:val="24"/>
          <w:lang w:eastAsia="ru-RU"/>
        </w:rPr>
        <w:t>c</w:t>
      </w:r>
      <w:proofErr w:type="gramEnd"/>
      <w:r w:rsidRPr="00FE410F">
        <w:rPr>
          <w:rFonts w:ascii="Times New Roman" w:eastAsia="Times New Roman" w:hAnsi="Times New Roman"/>
          <w:sz w:val="24"/>
          <w:szCs w:val="24"/>
          <w:lang w:eastAsia="ru-RU"/>
        </w:rPr>
        <w:t>можете</w:t>
      </w:r>
      <w:proofErr w:type="spellEnd"/>
      <w:r w:rsidRPr="00FE410F">
        <w:rPr>
          <w:rFonts w:ascii="Times New Roman" w:eastAsia="Times New Roman" w:hAnsi="Times New Roman"/>
          <w:sz w:val="24"/>
          <w:szCs w:val="24"/>
          <w:lang w:eastAsia="ru-RU"/>
        </w:rPr>
        <w:t xml:space="preserve"> увидеть или скачать выпуск передачи «Әкият илендә» на сайте Министерства образования и науки Республики Татарстан.</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val="tt-RU" w:eastAsia="ru-RU"/>
        </w:rPr>
        <w:t>  </w:t>
      </w:r>
      <w:r w:rsidRPr="00FE410F">
        <w:rPr>
          <w:rFonts w:ascii="Times New Roman" w:eastAsia="Times New Roman" w:hAnsi="Times New Roman"/>
          <w:sz w:val="24"/>
          <w:szCs w:val="24"/>
          <w:lang w:eastAsia="ru-RU"/>
        </w:rPr>
        <w:t>Кроме того, на татарский язык было переведено 8 популярных мультфильмов, создан комплект из 3 дисков с музыкальными сказками и детскими песнями.</w:t>
      </w:r>
      <w:r w:rsidRPr="00FE410F">
        <w:rPr>
          <w:rFonts w:ascii="Times New Roman" w:eastAsia="Times New Roman" w:hAnsi="Times New Roman"/>
          <w:sz w:val="24"/>
          <w:szCs w:val="24"/>
          <w:bdr w:val="none" w:sz="0" w:space="0" w:color="auto" w:frame="1"/>
          <w:lang w:eastAsia="ru-RU"/>
        </w:rPr>
        <w:t> </w:t>
      </w:r>
      <w:r w:rsidRPr="00FE410F">
        <w:rPr>
          <w:rFonts w:ascii="Times New Roman" w:eastAsia="Times New Roman" w:hAnsi="Times New Roman"/>
          <w:sz w:val="24"/>
          <w:szCs w:val="24"/>
          <w:lang w:val="tt-RU" w:eastAsia="ru-RU"/>
        </w:rPr>
        <w:t>                                    </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val="tt-RU" w:eastAsia="ru-RU"/>
        </w:rPr>
        <w:t> </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val="tt-RU" w:eastAsia="ru-RU"/>
        </w:rPr>
      </w:pPr>
      <w:r w:rsidRPr="00FE410F">
        <w:rPr>
          <w:rFonts w:ascii="Times New Roman" w:eastAsia="Times New Roman" w:hAnsi="Times New Roman"/>
          <w:sz w:val="24"/>
          <w:szCs w:val="24"/>
          <w:lang w:val="tt-RU" w:eastAsia="ru-RU"/>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val="tt-RU"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 </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xml:space="preserve">Творческими группами </w:t>
      </w:r>
      <w:proofErr w:type="gramStart"/>
      <w:r w:rsidRPr="00FE410F">
        <w:rPr>
          <w:rFonts w:ascii="Times New Roman" w:eastAsia="Times New Roman" w:hAnsi="Times New Roman"/>
          <w:sz w:val="24"/>
          <w:szCs w:val="24"/>
          <w:lang w:eastAsia="ru-RU"/>
        </w:rPr>
        <w:t>г</w:t>
      </w:r>
      <w:proofErr w:type="gramEnd"/>
      <w:r w:rsidRPr="00FE410F">
        <w:rPr>
          <w:rFonts w:ascii="Times New Roman" w:eastAsia="Times New Roman" w:hAnsi="Times New Roman"/>
          <w:sz w:val="24"/>
          <w:szCs w:val="24"/>
          <w:lang w:eastAsia="ru-RU"/>
        </w:rPr>
        <w:t>. Казани и Набережных Челнов были разработаны УМК:</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xml:space="preserve">1 комплект – по обучению </w:t>
      </w:r>
      <w:proofErr w:type="spellStart"/>
      <w:r w:rsidRPr="00FE410F">
        <w:rPr>
          <w:rFonts w:ascii="Times New Roman" w:eastAsia="Times New Roman" w:hAnsi="Times New Roman"/>
          <w:sz w:val="24"/>
          <w:szCs w:val="24"/>
          <w:lang w:eastAsia="ru-RU"/>
        </w:rPr>
        <w:t>татароязычных</w:t>
      </w:r>
      <w:proofErr w:type="spellEnd"/>
      <w:r w:rsidRPr="00FE410F">
        <w:rPr>
          <w:rFonts w:ascii="Times New Roman" w:eastAsia="Times New Roman" w:hAnsi="Times New Roman"/>
          <w:sz w:val="24"/>
          <w:szCs w:val="24"/>
          <w:lang w:eastAsia="ru-RU"/>
        </w:rPr>
        <w:t xml:space="preserve"> детей русскому языку «Изучаем русский язык», творческая группа под руководством </w:t>
      </w:r>
      <w:proofErr w:type="spellStart"/>
      <w:r w:rsidRPr="00FE410F">
        <w:rPr>
          <w:rFonts w:ascii="Times New Roman" w:eastAsia="Times New Roman" w:hAnsi="Times New Roman"/>
          <w:sz w:val="24"/>
          <w:szCs w:val="24"/>
          <w:lang w:eastAsia="ru-RU"/>
        </w:rPr>
        <w:t>Гаффаровой</w:t>
      </w:r>
      <w:proofErr w:type="spellEnd"/>
      <w:r w:rsidRPr="00FE410F">
        <w:rPr>
          <w:rFonts w:ascii="Times New Roman" w:eastAsia="Times New Roman" w:hAnsi="Times New Roman"/>
          <w:sz w:val="24"/>
          <w:szCs w:val="24"/>
          <w:lang w:eastAsia="ru-RU"/>
        </w:rPr>
        <w:t xml:space="preserve"> </w:t>
      </w:r>
      <w:proofErr w:type="spellStart"/>
      <w:r w:rsidRPr="00FE410F">
        <w:rPr>
          <w:rFonts w:ascii="Times New Roman" w:eastAsia="Times New Roman" w:hAnsi="Times New Roman"/>
          <w:sz w:val="24"/>
          <w:szCs w:val="24"/>
          <w:lang w:eastAsia="ru-RU"/>
        </w:rPr>
        <w:t>Сабили</w:t>
      </w:r>
      <w:proofErr w:type="spellEnd"/>
      <w:r w:rsidRPr="00FE410F">
        <w:rPr>
          <w:rFonts w:ascii="Times New Roman" w:eastAsia="Times New Roman" w:hAnsi="Times New Roman"/>
          <w:sz w:val="24"/>
          <w:szCs w:val="24"/>
          <w:lang w:eastAsia="ru-RU"/>
        </w:rPr>
        <w:t xml:space="preserve"> </w:t>
      </w:r>
      <w:proofErr w:type="spellStart"/>
      <w:r w:rsidRPr="00FE410F">
        <w:rPr>
          <w:rFonts w:ascii="Times New Roman" w:eastAsia="Times New Roman" w:hAnsi="Times New Roman"/>
          <w:sz w:val="24"/>
          <w:szCs w:val="24"/>
          <w:lang w:eastAsia="ru-RU"/>
        </w:rPr>
        <w:t>Муллануровны</w:t>
      </w:r>
      <w:proofErr w:type="spellEnd"/>
      <w:r w:rsidRPr="00FE410F">
        <w:rPr>
          <w:rFonts w:ascii="Times New Roman" w:eastAsia="Times New Roman" w:hAnsi="Times New Roman"/>
          <w:sz w:val="24"/>
          <w:szCs w:val="24"/>
          <w:lang w:eastAsia="ru-RU"/>
        </w:rPr>
        <w:t>;</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2 комплект – по обучению русскоязычных детей татарскому языку «</w:t>
      </w:r>
      <w:r w:rsidRPr="00FE410F">
        <w:rPr>
          <w:rFonts w:ascii="Times New Roman" w:eastAsia="Times New Roman" w:hAnsi="Times New Roman"/>
          <w:sz w:val="24"/>
          <w:szCs w:val="24"/>
          <w:lang w:val="tt-RU" w:eastAsia="ru-RU"/>
        </w:rPr>
        <w:t>Татарча сөйләшәбез</w:t>
      </w:r>
      <w:r w:rsidRPr="00FE410F">
        <w:rPr>
          <w:rFonts w:ascii="Times New Roman" w:eastAsia="Times New Roman" w:hAnsi="Times New Roman"/>
          <w:sz w:val="24"/>
          <w:szCs w:val="24"/>
          <w:lang w:eastAsia="ru-RU"/>
        </w:rPr>
        <w:t>»</w:t>
      </w:r>
      <w:r w:rsidRPr="00FE410F">
        <w:rPr>
          <w:rFonts w:ascii="Times New Roman" w:eastAsia="Times New Roman" w:hAnsi="Times New Roman"/>
          <w:sz w:val="24"/>
          <w:szCs w:val="24"/>
          <w:lang w:val="tt-RU" w:eastAsia="ru-RU"/>
        </w:rPr>
        <w:t> - </w:t>
      </w:r>
      <w:r w:rsidRPr="00FE410F">
        <w:rPr>
          <w:rFonts w:ascii="Times New Roman" w:eastAsia="Times New Roman" w:hAnsi="Times New Roman"/>
          <w:sz w:val="24"/>
          <w:szCs w:val="24"/>
          <w:lang w:eastAsia="ru-RU"/>
        </w:rPr>
        <w:t xml:space="preserve">«Говорим по-татарски», творческая группа под руководством  </w:t>
      </w:r>
      <w:proofErr w:type="spellStart"/>
      <w:r w:rsidRPr="00FE410F">
        <w:rPr>
          <w:rFonts w:ascii="Times New Roman" w:eastAsia="Times New Roman" w:hAnsi="Times New Roman"/>
          <w:sz w:val="24"/>
          <w:szCs w:val="24"/>
          <w:lang w:eastAsia="ru-RU"/>
        </w:rPr>
        <w:t>Зариповой</w:t>
      </w:r>
      <w:proofErr w:type="spellEnd"/>
      <w:r w:rsidRPr="00FE410F">
        <w:rPr>
          <w:rFonts w:ascii="Times New Roman" w:eastAsia="Times New Roman" w:hAnsi="Times New Roman"/>
          <w:sz w:val="24"/>
          <w:szCs w:val="24"/>
          <w:lang w:eastAsia="ru-RU"/>
        </w:rPr>
        <w:t xml:space="preserve"> </w:t>
      </w:r>
      <w:proofErr w:type="spellStart"/>
      <w:r w:rsidRPr="00FE410F">
        <w:rPr>
          <w:rFonts w:ascii="Times New Roman" w:eastAsia="Times New Roman" w:hAnsi="Times New Roman"/>
          <w:sz w:val="24"/>
          <w:szCs w:val="24"/>
          <w:lang w:eastAsia="ru-RU"/>
        </w:rPr>
        <w:t>Зифы</w:t>
      </w:r>
      <w:proofErr w:type="spellEnd"/>
      <w:r w:rsidRPr="00FE410F">
        <w:rPr>
          <w:rFonts w:ascii="Times New Roman" w:eastAsia="Times New Roman" w:hAnsi="Times New Roman"/>
          <w:sz w:val="24"/>
          <w:szCs w:val="24"/>
          <w:lang w:eastAsia="ru-RU"/>
        </w:rPr>
        <w:t xml:space="preserve"> </w:t>
      </w:r>
      <w:proofErr w:type="spellStart"/>
      <w:r w:rsidRPr="00FE410F">
        <w:rPr>
          <w:rFonts w:ascii="Times New Roman" w:eastAsia="Times New Roman" w:hAnsi="Times New Roman"/>
          <w:sz w:val="24"/>
          <w:szCs w:val="24"/>
          <w:lang w:eastAsia="ru-RU"/>
        </w:rPr>
        <w:t>Мирхатовны</w:t>
      </w:r>
      <w:proofErr w:type="spellEnd"/>
      <w:r w:rsidRPr="00FE410F">
        <w:rPr>
          <w:rFonts w:ascii="Times New Roman" w:eastAsia="Times New Roman" w:hAnsi="Times New Roman"/>
          <w:sz w:val="24"/>
          <w:szCs w:val="24"/>
          <w:lang w:eastAsia="ru-RU"/>
        </w:rPr>
        <w:t>;</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lastRenderedPageBreak/>
        <w:t xml:space="preserve">3 комплект – по обучению </w:t>
      </w:r>
      <w:proofErr w:type="spellStart"/>
      <w:r w:rsidRPr="00FE410F">
        <w:rPr>
          <w:rFonts w:ascii="Times New Roman" w:eastAsia="Times New Roman" w:hAnsi="Times New Roman"/>
          <w:sz w:val="24"/>
          <w:szCs w:val="24"/>
          <w:lang w:eastAsia="ru-RU"/>
        </w:rPr>
        <w:t>татароязычных</w:t>
      </w:r>
      <w:proofErr w:type="spellEnd"/>
      <w:r w:rsidRPr="00FE410F">
        <w:rPr>
          <w:rFonts w:ascii="Times New Roman" w:eastAsia="Times New Roman" w:hAnsi="Times New Roman"/>
          <w:sz w:val="24"/>
          <w:szCs w:val="24"/>
          <w:lang w:eastAsia="ru-RU"/>
        </w:rPr>
        <w:t xml:space="preserve"> детей родному языку «</w:t>
      </w:r>
      <w:r w:rsidRPr="00FE410F">
        <w:rPr>
          <w:rFonts w:ascii="Times New Roman" w:eastAsia="Times New Roman" w:hAnsi="Times New Roman"/>
          <w:sz w:val="24"/>
          <w:szCs w:val="24"/>
          <w:lang w:val="tt-RU" w:eastAsia="ru-RU"/>
        </w:rPr>
        <w:t>Туган телдә сөйләшәбез</w:t>
      </w:r>
      <w:r w:rsidRPr="00FE410F">
        <w:rPr>
          <w:rFonts w:ascii="Times New Roman" w:eastAsia="Times New Roman" w:hAnsi="Times New Roman"/>
          <w:sz w:val="24"/>
          <w:szCs w:val="24"/>
          <w:lang w:eastAsia="ru-RU"/>
        </w:rPr>
        <w:t>», творческая группа под руководством</w:t>
      </w:r>
      <w:r w:rsidRPr="00FE410F">
        <w:rPr>
          <w:rFonts w:ascii="Times New Roman" w:eastAsia="Times New Roman" w:hAnsi="Times New Roman"/>
          <w:sz w:val="24"/>
          <w:szCs w:val="24"/>
          <w:lang w:val="tt-RU" w:eastAsia="ru-RU"/>
        </w:rPr>
        <w:t> Хазратовой Файрузы Вакилевны;</w:t>
      </w:r>
    </w:p>
    <w:p w:rsidR="00FE410F" w:rsidRPr="00424467" w:rsidRDefault="00FE410F" w:rsidP="00FE410F">
      <w:pPr>
        <w:spacing w:before="100" w:beforeAutospacing="1" w:after="100" w:afterAutospacing="1" w:line="240" w:lineRule="auto"/>
        <w:jc w:val="both"/>
        <w:rPr>
          <w:rFonts w:ascii="Times New Roman" w:eastAsia="Times New Roman" w:hAnsi="Times New Roman"/>
          <w:sz w:val="24"/>
          <w:szCs w:val="24"/>
          <w:lang w:val="tt-RU" w:eastAsia="ru-RU"/>
        </w:rPr>
      </w:pPr>
      <w:r w:rsidRPr="00FE410F">
        <w:rPr>
          <w:rFonts w:ascii="Times New Roman" w:eastAsia="Times New Roman" w:hAnsi="Times New Roman"/>
          <w:sz w:val="24"/>
          <w:szCs w:val="24"/>
          <w:lang w:val="tt-RU" w:eastAsia="ru-RU"/>
        </w:rPr>
        <w:t>4 комплект – для детей подготовительной к школе групп «Мәктәпкәчә яшьтәгеләр әлифбасы: авазларны уйнатып» (для </w:t>
      </w:r>
      <w:proofErr w:type="spellStart"/>
      <w:r w:rsidRPr="00FE410F">
        <w:rPr>
          <w:rFonts w:ascii="Times New Roman" w:eastAsia="Times New Roman" w:hAnsi="Times New Roman"/>
          <w:sz w:val="24"/>
          <w:szCs w:val="24"/>
          <w:lang w:eastAsia="ru-RU"/>
        </w:rPr>
        <w:t>татароязычных</w:t>
      </w:r>
      <w:proofErr w:type="spellEnd"/>
      <w:r w:rsidRPr="00FE410F">
        <w:rPr>
          <w:rFonts w:ascii="Times New Roman" w:eastAsia="Times New Roman" w:hAnsi="Times New Roman"/>
          <w:sz w:val="24"/>
          <w:szCs w:val="24"/>
          <w:lang w:eastAsia="ru-RU"/>
        </w:rPr>
        <w:t xml:space="preserve"> детей)</w:t>
      </w:r>
      <w:r w:rsidRPr="00FE410F">
        <w:rPr>
          <w:rFonts w:ascii="Times New Roman" w:eastAsia="Times New Roman" w:hAnsi="Times New Roman"/>
          <w:sz w:val="24"/>
          <w:szCs w:val="24"/>
          <w:lang w:val="tt-RU" w:eastAsia="ru-RU"/>
        </w:rPr>
        <w:t> автор Шаехова Резеда Камилевна, пособие </w:t>
      </w:r>
      <w:r w:rsidRPr="00FE410F">
        <w:rPr>
          <w:rFonts w:ascii="Times New Roman" w:eastAsia="Times New Roman" w:hAnsi="Times New Roman"/>
          <w:sz w:val="24"/>
          <w:szCs w:val="24"/>
          <w:lang w:eastAsia="ru-RU"/>
        </w:rPr>
        <w:t>«Раз – словечко, два - словечко» (занимательное обучение татарскому языку) </w:t>
      </w:r>
      <w:r w:rsidRPr="00FE410F">
        <w:rPr>
          <w:rFonts w:ascii="Times New Roman" w:eastAsia="Times New Roman" w:hAnsi="Times New Roman"/>
          <w:sz w:val="24"/>
          <w:szCs w:val="24"/>
          <w:lang w:val="tt-RU" w:eastAsia="ru-RU"/>
        </w:rPr>
        <w:t>автор Шаехова Резеда Камилевна.</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xml:space="preserve">«Изучаем русский язык» </w:t>
      </w:r>
      <w:proofErr w:type="spellStart"/>
      <w:r w:rsidRPr="00FE410F">
        <w:rPr>
          <w:rFonts w:ascii="Times New Roman" w:eastAsia="Times New Roman" w:hAnsi="Times New Roman"/>
          <w:sz w:val="24"/>
          <w:szCs w:val="24"/>
          <w:lang w:eastAsia="ru-RU"/>
        </w:rPr>
        <w:t>С.Гаффарова</w:t>
      </w:r>
      <w:proofErr w:type="spellEnd"/>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xml:space="preserve">Комплект «Изучаем русский язык» </w:t>
      </w:r>
      <w:proofErr w:type="gramStart"/>
      <w:r w:rsidRPr="00FE410F">
        <w:rPr>
          <w:rFonts w:ascii="Times New Roman" w:eastAsia="Times New Roman" w:hAnsi="Times New Roman"/>
          <w:sz w:val="24"/>
          <w:szCs w:val="24"/>
          <w:lang w:eastAsia="ru-RU"/>
        </w:rPr>
        <w:t>включает в себя программу обучения детей начиная</w:t>
      </w:r>
      <w:proofErr w:type="gramEnd"/>
      <w:r w:rsidRPr="00FE410F">
        <w:rPr>
          <w:rFonts w:ascii="Times New Roman" w:eastAsia="Times New Roman" w:hAnsi="Times New Roman"/>
          <w:sz w:val="24"/>
          <w:szCs w:val="24"/>
          <w:lang w:eastAsia="ru-RU"/>
        </w:rP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FE410F">
        <w:rPr>
          <w:rFonts w:ascii="Times New Roman" w:eastAsia="Times New Roman" w:hAnsi="Times New Roman"/>
          <w:sz w:val="24"/>
          <w:szCs w:val="24"/>
          <w:lang w:eastAsia="ru-RU"/>
        </w:rPr>
        <w:t>микродиалоги</w:t>
      </w:r>
      <w:proofErr w:type="spellEnd"/>
      <w:r w:rsidRPr="00FE410F">
        <w:rPr>
          <w:rFonts w:ascii="Times New Roman" w:eastAsia="Times New Roman" w:hAnsi="Times New Roman"/>
          <w:sz w:val="24"/>
          <w:szCs w:val="24"/>
          <w:lang w:eastAsia="ru-RU"/>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w:t>
      </w:r>
      <w:proofErr w:type="spellStart"/>
      <w:r w:rsidRPr="00FE410F">
        <w:rPr>
          <w:rFonts w:ascii="Times New Roman" w:eastAsia="Times New Roman" w:hAnsi="Times New Roman"/>
          <w:sz w:val="24"/>
          <w:szCs w:val="24"/>
          <w:lang w:eastAsia="ru-RU"/>
        </w:rPr>
        <w:t>Татарча</w:t>
      </w:r>
      <w:proofErr w:type="spellEnd"/>
      <w:r w:rsidRPr="00FE410F">
        <w:rPr>
          <w:rFonts w:ascii="Times New Roman" w:eastAsia="Times New Roman" w:hAnsi="Times New Roman"/>
          <w:sz w:val="24"/>
          <w:szCs w:val="24"/>
          <w:lang w:eastAsia="ru-RU"/>
        </w:rPr>
        <w:t xml:space="preserve"> с</w:t>
      </w:r>
      <w:r w:rsidRPr="00FE410F">
        <w:rPr>
          <w:rFonts w:ascii="Times New Roman" w:eastAsia="Times New Roman" w:hAnsi="Times New Roman"/>
          <w:sz w:val="24"/>
          <w:szCs w:val="24"/>
          <w:lang w:val="tt-RU" w:eastAsia="ru-RU"/>
        </w:rPr>
        <w:t>өйләшәбез</w:t>
      </w:r>
      <w:r w:rsidRPr="00FE410F">
        <w:rPr>
          <w:rFonts w:ascii="Times New Roman" w:eastAsia="Times New Roman" w:hAnsi="Times New Roman"/>
          <w:sz w:val="24"/>
          <w:szCs w:val="24"/>
          <w:lang w:eastAsia="ru-RU"/>
        </w:rPr>
        <w:t>»</w:t>
      </w:r>
      <w:r w:rsidRPr="00FE410F">
        <w:rPr>
          <w:rFonts w:ascii="Times New Roman" w:eastAsia="Times New Roman" w:hAnsi="Times New Roman"/>
          <w:sz w:val="24"/>
          <w:szCs w:val="24"/>
          <w:lang w:val="tt-RU" w:eastAsia="ru-RU"/>
        </w:rPr>
        <w:t> - </w:t>
      </w:r>
      <w:r w:rsidRPr="00FE410F">
        <w:rPr>
          <w:rFonts w:ascii="Times New Roman" w:eastAsia="Times New Roman" w:hAnsi="Times New Roman"/>
          <w:sz w:val="24"/>
          <w:szCs w:val="24"/>
          <w:lang w:eastAsia="ru-RU"/>
        </w:rPr>
        <w:t>«Говорим по-татарски»</w:t>
      </w:r>
      <w:r w:rsidRPr="00FE410F">
        <w:rPr>
          <w:rFonts w:ascii="Times New Roman" w:eastAsia="Times New Roman" w:hAnsi="Times New Roman"/>
          <w:sz w:val="24"/>
          <w:szCs w:val="24"/>
          <w:lang w:val="tt-RU" w:eastAsia="ru-RU"/>
        </w:rPr>
        <w:t> З.Зарипова</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val="tt-RU" w:eastAsia="ru-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proofErr w:type="gramStart"/>
      <w:r w:rsidRPr="00FE410F">
        <w:rPr>
          <w:rFonts w:ascii="Times New Roman" w:eastAsia="Times New Roman" w:hAnsi="Times New Roman"/>
          <w:sz w:val="24"/>
          <w:szCs w:val="24"/>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FE410F">
        <w:rPr>
          <w:rFonts w:ascii="Times New Roman" w:eastAsia="Times New Roman" w:hAnsi="Times New Roman"/>
          <w:sz w:val="24"/>
          <w:szCs w:val="24"/>
          <w:lang w:val="tt-RU" w:eastAsia="ru-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sidRPr="00FE410F">
        <w:rPr>
          <w:rFonts w:ascii="Times New Roman" w:eastAsia="Times New Roman" w:hAnsi="Times New Roman"/>
          <w:sz w:val="24"/>
          <w:szCs w:val="24"/>
          <w:lang w:val="tt-RU" w:eastAsia="ru-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FE410F" w:rsidRPr="00424467" w:rsidRDefault="00FE410F" w:rsidP="00FE410F">
      <w:pPr>
        <w:spacing w:before="100" w:beforeAutospacing="1" w:after="100" w:afterAutospacing="1" w:line="240" w:lineRule="auto"/>
        <w:jc w:val="both"/>
        <w:rPr>
          <w:rFonts w:ascii="Times New Roman" w:eastAsia="Times New Roman" w:hAnsi="Times New Roman"/>
          <w:sz w:val="24"/>
          <w:szCs w:val="24"/>
          <w:lang w:val="tt-RU" w:eastAsia="ru-RU"/>
        </w:rPr>
      </w:pPr>
      <w:r w:rsidRPr="00FE410F">
        <w:rPr>
          <w:rFonts w:ascii="Times New Roman" w:eastAsia="Times New Roman" w:hAnsi="Times New Roman"/>
          <w:sz w:val="24"/>
          <w:szCs w:val="24"/>
          <w:lang w:val="tt-RU" w:eastAsia="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FE410F" w:rsidRPr="00424467" w:rsidRDefault="00FE410F" w:rsidP="00FE410F">
      <w:pPr>
        <w:spacing w:before="100" w:beforeAutospacing="1" w:after="100" w:afterAutospacing="1" w:line="240" w:lineRule="auto"/>
        <w:jc w:val="both"/>
        <w:rPr>
          <w:rFonts w:ascii="Times New Roman" w:eastAsia="Times New Roman" w:hAnsi="Times New Roman"/>
          <w:sz w:val="24"/>
          <w:szCs w:val="24"/>
          <w:lang w:val="tt-RU" w:eastAsia="ru-RU"/>
        </w:rPr>
      </w:pPr>
      <w:r w:rsidRPr="00FE410F">
        <w:rPr>
          <w:rFonts w:ascii="Times New Roman" w:eastAsia="Times New Roman" w:hAnsi="Times New Roman"/>
          <w:sz w:val="24"/>
          <w:szCs w:val="24"/>
          <w:lang w:val="tt-RU" w:eastAsia="ru-RU"/>
        </w:rPr>
        <w:t>«Туган телдә сөйләшәбез»Ф.Хазратова, З.Шәрәфетдинова, И.Хәбибуллина</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xml:space="preserve">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w:t>
      </w:r>
      <w:r w:rsidRPr="00FE410F">
        <w:rPr>
          <w:rFonts w:ascii="Times New Roman" w:eastAsia="Times New Roman" w:hAnsi="Times New Roman"/>
          <w:sz w:val="24"/>
          <w:szCs w:val="24"/>
          <w:lang w:eastAsia="ru-RU"/>
        </w:rPr>
        <w:lastRenderedPageBreak/>
        <w:t>сада — формирование правильной устной речи детей на основе овладения ими языком своего народа.</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FE410F">
        <w:rPr>
          <w:rFonts w:ascii="Times New Roman" w:eastAsia="Times New Roman" w:hAnsi="Times New Roman"/>
          <w:sz w:val="24"/>
          <w:szCs w:val="24"/>
          <w:lang w:eastAsia="ru-RU"/>
        </w:rPr>
        <w:softHyphen/>
        <w:t>тания детей.</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В связи с этим был разработан и составлен учебно-методический комплект «</w:t>
      </w:r>
      <w:r w:rsidRPr="00FE410F">
        <w:rPr>
          <w:rFonts w:ascii="Times New Roman" w:eastAsia="Times New Roman" w:hAnsi="Times New Roman"/>
          <w:sz w:val="24"/>
          <w:szCs w:val="24"/>
          <w:lang w:val="tt-RU" w:eastAsia="ru-RU"/>
        </w:rPr>
        <w:t>Туган телдә сөйләшәбез</w:t>
      </w:r>
      <w:r w:rsidRPr="00FE410F">
        <w:rPr>
          <w:rFonts w:ascii="Times New Roman" w:eastAsia="Times New Roman" w:hAnsi="Times New Roman"/>
          <w:sz w:val="24"/>
          <w:szCs w:val="24"/>
          <w:lang w:eastAsia="ru-RU"/>
        </w:rPr>
        <w:t>»</w:t>
      </w:r>
      <w:proofErr w:type="gramStart"/>
      <w:r w:rsidRPr="00FE410F">
        <w:rPr>
          <w:rFonts w:ascii="Times New Roman" w:eastAsia="Times New Roman" w:hAnsi="Times New Roman"/>
          <w:sz w:val="24"/>
          <w:szCs w:val="24"/>
          <w:lang w:eastAsia="ru-RU"/>
        </w:rPr>
        <w:t>.</w:t>
      </w:r>
      <w:r w:rsidRPr="00FE410F">
        <w:rPr>
          <w:rFonts w:ascii="Times New Roman" w:eastAsia="Times New Roman" w:hAnsi="Times New Roman"/>
          <w:sz w:val="24"/>
          <w:szCs w:val="24"/>
          <w:lang w:val="tt-RU" w:eastAsia="ru-RU"/>
        </w:rPr>
        <w:t>П</w:t>
      </w:r>
      <w:proofErr w:type="gramEnd"/>
      <w:r w:rsidRPr="00FE410F">
        <w:rPr>
          <w:rFonts w:ascii="Times New Roman" w:eastAsia="Times New Roman" w:hAnsi="Times New Roman"/>
          <w:sz w:val="24"/>
          <w:szCs w:val="24"/>
          <w:lang w:val="tt-RU" w:eastAsia="ru-RU"/>
        </w:rPr>
        <w:t>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val="tt-RU" w:eastAsia="ru-RU"/>
        </w:rPr>
        <w:t>Основная цель УМК “Туган телдә сөйләшәбез”  - формирование  правильной устной родной речи детей дошкольного возраста. </w:t>
      </w:r>
      <w:r w:rsidRPr="00FE410F">
        <w:rPr>
          <w:rFonts w:ascii="Times New Roman" w:eastAsia="Times New Roman" w:hAnsi="Times New Roman"/>
          <w:sz w:val="24"/>
          <w:szCs w:val="24"/>
          <w:lang w:eastAsia="ru-RU"/>
        </w:rPr>
        <w:t>Главной задачей для программы является обучение детей правильно и красиво говорить.</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val="tt-RU" w:eastAsia="ru-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w:t>
      </w:r>
      <w:proofErr w:type="gramStart"/>
      <w:r w:rsidRPr="00FE410F">
        <w:rPr>
          <w:rFonts w:ascii="Times New Roman" w:eastAsia="Times New Roman" w:hAnsi="Times New Roman"/>
          <w:sz w:val="24"/>
          <w:szCs w:val="24"/>
          <w:lang w:eastAsia="ru-RU"/>
        </w:rPr>
        <w:t>«Детский сад», «Осень», «Я-Человек», «Мое окружение», «Зима», «Новый год», «Папы и мамы, дедушки и бабушки», «Народное творчество», «Весна», «Лето».</w:t>
      </w:r>
      <w:proofErr w:type="gramEnd"/>
      <w:r w:rsidRPr="00FE410F">
        <w:rPr>
          <w:rFonts w:ascii="Times New Roman" w:eastAsia="Times New Roman" w:hAnsi="Times New Roman"/>
          <w:sz w:val="24"/>
          <w:szCs w:val="24"/>
          <w:lang w:eastAsia="ru-RU"/>
        </w:rPr>
        <w:t>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r w:rsidRPr="00FE410F">
        <w:rPr>
          <w:rFonts w:ascii="Times New Roman" w:eastAsia="Times New Roman" w:hAnsi="Times New Roman"/>
          <w:sz w:val="24"/>
          <w:szCs w:val="24"/>
          <w:lang w:val="tt-RU" w:eastAsia="ru-RU"/>
        </w:rPr>
        <w:t> </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val="tt-RU" w:eastAsia="ru-RU"/>
        </w:rPr>
        <w:t>«Мәктәпкәчә яшьтәгеләр әлифбасы: авазларны уйнатып»,</w:t>
      </w:r>
      <w:r w:rsidRPr="00FE410F">
        <w:rPr>
          <w:rFonts w:ascii="Times New Roman" w:eastAsia="Times New Roman" w:hAnsi="Times New Roman"/>
          <w:sz w:val="24"/>
          <w:szCs w:val="24"/>
          <w:lang w:eastAsia="ru-RU"/>
        </w:rPr>
        <w:t xml:space="preserve">«Раз - словечко, два – словечко» </w:t>
      </w:r>
      <w:proofErr w:type="spellStart"/>
      <w:r w:rsidRPr="00FE410F">
        <w:rPr>
          <w:rFonts w:ascii="Times New Roman" w:eastAsia="Times New Roman" w:hAnsi="Times New Roman"/>
          <w:sz w:val="24"/>
          <w:szCs w:val="24"/>
          <w:lang w:eastAsia="ru-RU"/>
        </w:rPr>
        <w:t>Р.Шаехова</w:t>
      </w:r>
      <w:proofErr w:type="spellEnd"/>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val="tt-RU" w:eastAsia="ru-RU"/>
        </w:rPr>
        <w:t>В программе предшкольного образования в разделе </w:t>
      </w:r>
      <w:r w:rsidRPr="00FE410F">
        <w:rPr>
          <w:rFonts w:ascii="Times New Roman" w:eastAsia="Times New Roman" w:hAnsi="Times New Roman"/>
          <w:sz w:val="24"/>
          <w:szCs w:val="24"/>
          <w:lang w:eastAsia="ru-RU"/>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lastRenderedPageBreak/>
        <w:t>Для решения этих задач опираемся на рабочие тетради «Мәктәпкәчә яшьтәгелә</w:t>
      </w:r>
      <w:proofErr w:type="gramStart"/>
      <w:r w:rsidRPr="00FE410F">
        <w:rPr>
          <w:rFonts w:ascii="Times New Roman" w:eastAsia="Times New Roman" w:hAnsi="Times New Roman"/>
          <w:sz w:val="24"/>
          <w:szCs w:val="24"/>
          <w:lang w:eastAsia="ru-RU"/>
        </w:rPr>
        <w:t>р</w:t>
      </w:r>
      <w:proofErr w:type="gramEnd"/>
      <w:r w:rsidRPr="00FE410F">
        <w:rPr>
          <w:rFonts w:ascii="Times New Roman" w:eastAsia="Times New Roman" w:hAnsi="Times New Roman"/>
          <w:sz w:val="24"/>
          <w:szCs w:val="24"/>
          <w:lang w:eastAsia="ru-RU"/>
        </w:rPr>
        <w:t xml:space="preserve"> әлифбасы: </w:t>
      </w:r>
      <w:proofErr w:type="spellStart"/>
      <w:r w:rsidRPr="00FE410F">
        <w:rPr>
          <w:rFonts w:ascii="Times New Roman" w:eastAsia="Times New Roman" w:hAnsi="Times New Roman"/>
          <w:sz w:val="24"/>
          <w:szCs w:val="24"/>
          <w:lang w:eastAsia="ru-RU"/>
        </w:rPr>
        <w:t>авазларны</w:t>
      </w:r>
      <w:proofErr w:type="spellEnd"/>
      <w:r w:rsidRPr="00FE410F">
        <w:rPr>
          <w:rFonts w:ascii="Times New Roman" w:eastAsia="Times New Roman" w:hAnsi="Times New Roman"/>
          <w:sz w:val="24"/>
          <w:szCs w:val="24"/>
          <w:lang w:eastAsia="ru-RU"/>
        </w:rPr>
        <w:t xml:space="preserve"> </w:t>
      </w:r>
      <w:proofErr w:type="spellStart"/>
      <w:r w:rsidRPr="00FE410F">
        <w:rPr>
          <w:rFonts w:ascii="Times New Roman" w:eastAsia="Times New Roman" w:hAnsi="Times New Roman"/>
          <w:sz w:val="24"/>
          <w:szCs w:val="24"/>
          <w:lang w:eastAsia="ru-RU"/>
        </w:rPr>
        <w:t>уйнатып</w:t>
      </w:r>
      <w:proofErr w:type="spellEnd"/>
      <w:r w:rsidRPr="00FE410F">
        <w:rPr>
          <w:rFonts w:ascii="Times New Roman" w:eastAsia="Times New Roman" w:hAnsi="Times New Roman"/>
          <w:sz w:val="24"/>
          <w:szCs w:val="24"/>
          <w:lang w:eastAsia="ru-RU"/>
        </w:rPr>
        <w:t>».</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 </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Состав учебно-методических комплектов (УМК):</w:t>
      </w:r>
    </w:p>
    <w:p w:rsidR="00FE410F" w:rsidRPr="00FE410F" w:rsidRDefault="00424467" w:rsidP="00FE410F">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I.</w:t>
      </w:r>
      <w:r w:rsidR="00FE410F" w:rsidRPr="00FE410F">
        <w:rPr>
          <w:rFonts w:ascii="Times New Roman" w:eastAsia="Times New Roman" w:hAnsi="Times New Roman"/>
          <w:sz w:val="24"/>
          <w:szCs w:val="24"/>
          <w:lang w:eastAsia="ru-RU"/>
        </w:rPr>
        <w:t> Материалы для обучения</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1. Рабочие тетради для детей</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2. Методические рекомендации и пособия    для   воспитателей</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w:t>
      </w:r>
      <w:r w:rsidRPr="00FE410F">
        <w:rPr>
          <w:rFonts w:ascii="Times New Roman" w:eastAsia="Times New Roman" w:hAnsi="Times New Roman"/>
          <w:sz w:val="24"/>
          <w:szCs w:val="24"/>
          <w:lang w:val="en-US" w:eastAsia="ru-RU"/>
        </w:rPr>
        <w:t>II</w:t>
      </w:r>
      <w:r w:rsidRPr="00FE410F">
        <w:rPr>
          <w:rFonts w:ascii="Times New Roman" w:eastAsia="Times New Roman" w:hAnsi="Times New Roman"/>
          <w:sz w:val="24"/>
          <w:szCs w:val="24"/>
          <w:lang w:eastAsia="ru-RU"/>
        </w:rPr>
        <w:t>. Материал для формирования языковой среды</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1. Сборники детских художественных произведений для воспитателей и    родителей</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2. Комплекты аудиоматериалов (песни, танцы)</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xml:space="preserve">    3. </w:t>
      </w:r>
      <w:proofErr w:type="gramStart"/>
      <w:r w:rsidRPr="00FE410F">
        <w:rPr>
          <w:rFonts w:ascii="Times New Roman" w:eastAsia="Times New Roman" w:hAnsi="Times New Roman"/>
          <w:sz w:val="24"/>
          <w:szCs w:val="24"/>
          <w:lang w:eastAsia="ru-RU"/>
        </w:rPr>
        <w:t>Комплекты видеоматериалов (телепередачи,</w:t>
      </w:r>
      <w:proofErr w:type="gramEnd"/>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учебные мультфильмы):</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xml:space="preserve">    а) </w:t>
      </w:r>
      <w:proofErr w:type="gramStart"/>
      <w:r w:rsidRPr="00FE410F">
        <w:rPr>
          <w:rFonts w:ascii="Times New Roman" w:eastAsia="Times New Roman" w:hAnsi="Times New Roman"/>
          <w:sz w:val="24"/>
          <w:szCs w:val="24"/>
          <w:lang w:eastAsia="ru-RU"/>
        </w:rPr>
        <w:t>переведенные</w:t>
      </w:r>
      <w:proofErr w:type="gramEnd"/>
      <w:r w:rsidRPr="00FE410F">
        <w:rPr>
          <w:rFonts w:ascii="Times New Roman" w:eastAsia="Times New Roman" w:hAnsi="Times New Roman"/>
          <w:sz w:val="24"/>
          <w:szCs w:val="24"/>
          <w:lang w:eastAsia="ru-RU"/>
        </w:rPr>
        <w:t xml:space="preserve"> с русского языка</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xml:space="preserve">    б) вновь </w:t>
      </w:r>
      <w:proofErr w:type="gramStart"/>
      <w:r w:rsidRPr="00FE410F">
        <w:rPr>
          <w:rFonts w:ascii="Times New Roman" w:eastAsia="Times New Roman" w:hAnsi="Times New Roman"/>
          <w:sz w:val="24"/>
          <w:szCs w:val="24"/>
          <w:lang w:eastAsia="ru-RU"/>
        </w:rPr>
        <w:t>созданные</w:t>
      </w:r>
      <w:proofErr w:type="gramEnd"/>
      <w:r w:rsidRPr="00FE410F">
        <w:rPr>
          <w:rFonts w:ascii="Times New Roman" w:eastAsia="Times New Roman" w:hAnsi="Times New Roman"/>
          <w:sz w:val="24"/>
          <w:szCs w:val="24"/>
          <w:lang w:eastAsia="ru-RU"/>
        </w:rPr>
        <w:t xml:space="preserve"> на татарском языке</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Мультимедийные ресурсы нового поколения для изучения детьми татарского языка</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Разработаны 5 мультфильмов на татарском языке (объединение «</w:t>
      </w:r>
      <w:proofErr w:type="spellStart"/>
      <w:r w:rsidRPr="00FE410F">
        <w:rPr>
          <w:rFonts w:ascii="Times New Roman" w:eastAsia="Times New Roman" w:hAnsi="Times New Roman"/>
          <w:sz w:val="24"/>
          <w:szCs w:val="24"/>
          <w:lang w:eastAsia="ru-RU"/>
        </w:rPr>
        <w:t>Татармультфильм</w:t>
      </w:r>
      <w:proofErr w:type="spellEnd"/>
      <w:r w:rsidRPr="00FE410F">
        <w:rPr>
          <w:rFonts w:ascii="Times New Roman" w:eastAsia="Times New Roman" w:hAnsi="Times New Roman"/>
          <w:sz w:val="24"/>
          <w:szCs w:val="24"/>
          <w:lang w:eastAsia="ru-RU"/>
        </w:rPr>
        <w:t>»)</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proofErr w:type="gramStart"/>
      <w:r w:rsidRPr="00FE410F">
        <w:rPr>
          <w:rFonts w:ascii="Times New Roman" w:eastAsia="Times New Roman" w:hAnsi="Times New Roman"/>
          <w:sz w:val="24"/>
          <w:szCs w:val="24"/>
          <w:lang w:eastAsia="ru-RU"/>
        </w:rPr>
        <w:t>Разработаны</w:t>
      </w:r>
      <w:proofErr w:type="gramEnd"/>
      <w:r w:rsidRPr="00FE410F">
        <w:rPr>
          <w:rFonts w:ascii="Times New Roman" w:eastAsia="Times New Roman" w:hAnsi="Times New Roman"/>
          <w:sz w:val="24"/>
          <w:szCs w:val="24"/>
          <w:lang w:eastAsia="ru-RU"/>
        </w:rPr>
        <w:t xml:space="preserve"> содержание 45 анимационных сюжетов</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Создана познавательно-развлекательная  телевизионная передача «Әкият илендә» (трансляция по ТНВ, по воскресеньям в 9.30)</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xml:space="preserve">Тиражирован комплект из трех дисков: музыкальные сказки на </w:t>
      </w:r>
      <w:proofErr w:type="spellStart"/>
      <w:r w:rsidRPr="00FE410F">
        <w:rPr>
          <w:rFonts w:ascii="Times New Roman" w:eastAsia="Times New Roman" w:hAnsi="Times New Roman"/>
          <w:sz w:val="24"/>
          <w:szCs w:val="24"/>
          <w:lang w:eastAsia="ru-RU"/>
        </w:rPr>
        <w:t>тат</w:t>
      </w:r>
      <w:proofErr w:type="gramStart"/>
      <w:r w:rsidRPr="00FE410F">
        <w:rPr>
          <w:rFonts w:ascii="Times New Roman" w:eastAsia="Times New Roman" w:hAnsi="Times New Roman"/>
          <w:sz w:val="24"/>
          <w:szCs w:val="24"/>
          <w:lang w:eastAsia="ru-RU"/>
        </w:rPr>
        <w:t>.я</w:t>
      </w:r>
      <w:proofErr w:type="gramEnd"/>
      <w:r w:rsidRPr="00FE410F">
        <w:rPr>
          <w:rFonts w:ascii="Times New Roman" w:eastAsia="Times New Roman" w:hAnsi="Times New Roman"/>
          <w:sz w:val="24"/>
          <w:szCs w:val="24"/>
          <w:lang w:eastAsia="ru-RU"/>
        </w:rPr>
        <w:t>з</w:t>
      </w:r>
      <w:proofErr w:type="spellEnd"/>
      <w:r w:rsidRPr="00FE410F">
        <w:rPr>
          <w:rFonts w:ascii="Times New Roman" w:eastAsia="Times New Roman" w:hAnsi="Times New Roman"/>
          <w:sz w:val="24"/>
          <w:szCs w:val="24"/>
          <w:lang w:eastAsia="ru-RU"/>
        </w:rPr>
        <w:t xml:space="preserve"> - «</w:t>
      </w:r>
      <w:r w:rsidRPr="00FE410F">
        <w:rPr>
          <w:rFonts w:ascii="Times New Roman" w:eastAsia="Times New Roman" w:hAnsi="Times New Roman"/>
          <w:sz w:val="24"/>
          <w:szCs w:val="24"/>
          <w:lang w:val="tt-RU" w:eastAsia="ru-RU"/>
        </w:rPr>
        <w:t>Африка хикмәтләре</w:t>
      </w:r>
      <w:r w:rsidRPr="00FE410F">
        <w:rPr>
          <w:rFonts w:ascii="Times New Roman" w:eastAsia="Times New Roman" w:hAnsi="Times New Roman"/>
          <w:sz w:val="24"/>
          <w:szCs w:val="24"/>
          <w:lang w:eastAsia="ru-RU"/>
        </w:rPr>
        <w:t>», «</w:t>
      </w:r>
      <w:r w:rsidRPr="00FE410F">
        <w:rPr>
          <w:rFonts w:ascii="Times New Roman" w:eastAsia="Times New Roman" w:hAnsi="Times New Roman"/>
          <w:sz w:val="24"/>
          <w:szCs w:val="24"/>
          <w:lang w:val="tt-RU" w:eastAsia="ru-RU"/>
        </w:rPr>
        <w:t>Сертотмас үрдәк</w:t>
      </w:r>
      <w:r w:rsidRPr="00FE410F">
        <w:rPr>
          <w:rFonts w:ascii="Times New Roman" w:eastAsia="Times New Roman" w:hAnsi="Times New Roman"/>
          <w:sz w:val="24"/>
          <w:szCs w:val="24"/>
          <w:lang w:eastAsia="ru-RU"/>
        </w:rPr>
        <w:t>», «</w:t>
      </w:r>
      <w:r w:rsidRPr="00FE410F">
        <w:rPr>
          <w:rFonts w:ascii="Times New Roman" w:eastAsia="Times New Roman" w:hAnsi="Times New Roman"/>
          <w:sz w:val="24"/>
          <w:szCs w:val="24"/>
          <w:lang w:val="tt-RU" w:eastAsia="ru-RU"/>
        </w:rPr>
        <w:t>Бардым күлгә, салдым кармак...</w:t>
      </w:r>
      <w:r w:rsidRPr="00FE410F">
        <w:rPr>
          <w:rFonts w:ascii="Times New Roman" w:eastAsia="Times New Roman" w:hAnsi="Times New Roman"/>
          <w:sz w:val="24"/>
          <w:szCs w:val="24"/>
          <w:lang w:eastAsia="ru-RU"/>
        </w:rPr>
        <w:t>»</w:t>
      </w:r>
      <w:r w:rsidRPr="00FE410F">
        <w:rPr>
          <w:rFonts w:ascii="Times New Roman" w:eastAsia="Times New Roman" w:hAnsi="Times New Roman"/>
          <w:sz w:val="24"/>
          <w:szCs w:val="24"/>
          <w:lang w:val="tt-RU" w:eastAsia="ru-RU"/>
        </w:rPr>
        <w:t> детские песни на тат.яз. – </w:t>
      </w:r>
      <w:r w:rsidRPr="00FE410F">
        <w:rPr>
          <w:rFonts w:ascii="Times New Roman" w:eastAsia="Times New Roman" w:hAnsi="Times New Roman"/>
          <w:sz w:val="24"/>
          <w:szCs w:val="24"/>
          <w:lang w:eastAsia="ru-RU"/>
        </w:rPr>
        <w:t>«</w:t>
      </w:r>
      <w:r w:rsidRPr="00FE410F">
        <w:rPr>
          <w:rFonts w:ascii="Times New Roman" w:eastAsia="Times New Roman" w:hAnsi="Times New Roman"/>
          <w:sz w:val="24"/>
          <w:szCs w:val="24"/>
          <w:lang w:val="tt-RU" w:eastAsia="ru-RU"/>
        </w:rPr>
        <w:t>Биилә</w:t>
      </w:r>
      <w:proofErr w:type="gramStart"/>
      <w:r w:rsidRPr="00FE410F">
        <w:rPr>
          <w:rFonts w:ascii="Times New Roman" w:eastAsia="Times New Roman" w:hAnsi="Times New Roman"/>
          <w:sz w:val="24"/>
          <w:szCs w:val="24"/>
          <w:lang w:val="tt-RU" w:eastAsia="ru-RU"/>
        </w:rPr>
        <w:t>р</w:t>
      </w:r>
      <w:proofErr w:type="gramEnd"/>
      <w:r w:rsidRPr="00FE410F">
        <w:rPr>
          <w:rFonts w:ascii="Times New Roman" w:eastAsia="Times New Roman" w:hAnsi="Times New Roman"/>
          <w:sz w:val="24"/>
          <w:szCs w:val="24"/>
          <w:lang w:val="tt-RU" w:eastAsia="ru-RU"/>
        </w:rPr>
        <w:t xml:space="preserve"> итек-читекләр</w:t>
      </w:r>
      <w:r w:rsidRPr="00FE410F">
        <w:rPr>
          <w:rFonts w:ascii="Times New Roman" w:eastAsia="Times New Roman" w:hAnsi="Times New Roman"/>
          <w:sz w:val="24"/>
          <w:szCs w:val="24"/>
          <w:lang w:eastAsia="ru-RU"/>
        </w:rPr>
        <w:t xml:space="preserve">» Луизы </w:t>
      </w:r>
      <w:proofErr w:type="spellStart"/>
      <w:r w:rsidRPr="00FE410F">
        <w:rPr>
          <w:rFonts w:ascii="Times New Roman" w:eastAsia="Times New Roman" w:hAnsi="Times New Roman"/>
          <w:sz w:val="24"/>
          <w:szCs w:val="24"/>
          <w:lang w:eastAsia="ru-RU"/>
        </w:rPr>
        <w:t>Батыр-Булгари</w:t>
      </w:r>
      <w:proofErr w:type="spellEnd"/>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Разработаны аудиозаписи татарских народных танцевальных мелодий «</w:t>
      </w:r>
      <w:proofErr w:type="spellStart"/>
      <w:r w:rsidRPr="00FE410F">
        <w:rPr>
          <w:rFonts w:ascii="Times New Roman" w:eastAsia="Times New Roman" w:hAnsi="Times New Roman"/>
          <w:sz w:val="24"/>
          <w:szCs w:val="24"/>
          <w:lang w:eastAsia="ru-RU"/>
        </w:rPr>
        <w:t>Шома</w:t>
      </w:r>
      <w:proofErr w:type="spellEnd"/>
      <w:r w:rsidRPr="00FE410F">
        <w:rPr>
          <w:rFonts w:ascii="Times New Roman" w:eastAsia="Times New Roman" w:hAnsi="Times New Roman"/>
          <w:sz w:val="24"/>
          <w:szCs w:val="24"/>
          <w:lang w:eastAsia="ru-RU"/>
        </w:rPr>
        <w:t xml:space="preserve"> бас» (29 мелодий)</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Осуществлен перевод 8 мультфильмов на татарский язык </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Перевод мультипликационных фильмов «</w:t>
      </w:r>
      <w:proofErr w:type="spellStart"/>
      <w:r w:rsidRPr="00FE410F">
        <w:rPr>
          <w:rFonts w:ascii="Times New Roman" w:eastAsia="Times New Roman" w:hAnsi="Times New Roman"/>
          <w:sz w:val="24"/>
          <w:szCs w:val="24"/>
          <w:lang w:eastAsia="ru-RU"/>
        </w:rPr>
        <w:t>Союзмультфильм</w:t>
      </w:r>
      <w:proofErr w:type="spellEnd"/>
      <w:r w:rsidRPr="00FE410F">
        <w:rPr>
          <w:rFonts w:ascii="Times New Roman" w:eastAsia="Times New Roman" w:hAnsi="Times New Roman"/>
          <w:sz w:val="24"/>
          <w:szCs w:val="24"/>
          <w:lang w:eastAsia="ru-RU"/>
        </w:rPr>
        <w:t>» на  татарский язык:</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1.     Крокодил Гена </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2.      Чебурашка</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3.      Шапокляк</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lastRenderedPageBreak/>
        <w:t>4.      Как львенок и черепаха пели песню</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5.      Винни-Пух</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6.      Винни-Пух идет в гости</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7.      Винни-Пух и день забот</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8.     Котенок по имени</w:t>
      </w:r>
      <w:proofErr w:type="gramStart"/>
      <w:r w:rsidRPr="00FE410F">
        <w:rPr>
          <w:rFonts w:ascii="Times New Roman" w:eastAsia="Times New Roman" w:hAnsi="Times New Roman"/>
          <w:sz w:val="24"/>
          <w:szCs w:val="24"/>
          <w:lang w:eastAsia="ru-RU"/>
        </w:rPr>
        <w:t xml:space="preserve"> Г</w:t>
      </w:r>
      <w:proofErr w:type="gramEnd"/>
      <w:r w:rsidRPr="00FE410F">
        <w:rPr>
          <w:rFonts w:ascii="Times New Roman" w:eastAsia="Times New Roman" w:hAnsi="Times New Roman"/>
          <w:sz w:val="24"/>
          <w:szCs w:val="24"/>
          <w:lang w:eastAsia="ru-RU"/>
        </w:rPr>
        <w:t>ав № 1</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9.      Котенок по имени</w:t>
      </w:r>
      <w:proofErr w:type="gramStart"/>
      <w:r w:rsidRPr="00FE410F">
        <w:rPr>
          <w:rFonts w:ascii="Times New Roman" w:eastAsia="Times New Roman" w:hAnsi="Times New Roman"/>
          <w:sz w:val="24"/>
          <w:szCs w:val="24"/>
          <w:lang w:eastAsia="ru-RU"/>
        </w:rPr>
        <w:t xml:space="preserve"> Г</w:t>
      </w:r>
      <w:proofErr w:type="gramEnd"/>
      <w:r w:rsidRPr="00FE410F">
        <w:rPr>
          <w:rFonts w:ascii="Times New Roman" w:eastAsia="Times New Roman" w:hAnsi="Times New Roman"/>
          <w:sz w:val="24"/>
          <w:szCs w:val="24"/>
          <w:lang w:eastAsia="ru-RU"/>
        </w:rPr>
        <w:t>ав № 2</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10.  Котенок по имени</w:t>
      </w:r>
      <w:proofErr w:type="gramStart"/>
      <w:r w:rsidRPr="00FE410F">
        <w:rPr>
          <w:rFonts w:ascii="Times New Roman" w:eastAsia="Times New Roman" w:hAnsi="Times New Roman"/>
          <w:sz w:val="24"/>
          <w:szCs w:val="24"/>
          <w:lang w:eastAsia="ru-RU"/>
        </w:rPr>
        <w:t xml:space="preserve"> Г</w:t>
      </w:r>
      <w:proofErr w:type="gramEnd"/>
      <w:r w:rsidRPr="00FE410F">
        <w:rPr>
          <w:rFonts w:ascii="Times New Roman" w:eastAsia="Times New Roman" w:hAnsi="Times New Roman"/>
          <w:sz w:val="24"/>
          <w:szCs w:val="24"/>
          <w:lang w:eastAsia="ru-RU"/>
        </w:rPr>
        <w:t>ав № 3</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11.  Трое из Простоквашино</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12.  Каникулы в Простоквашино</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13.  Зима в Простоквашино</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14.  Кто сказал «Мяу»?</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15.  Золушка</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16.  Двенадцать месяцев</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xml:space="preserve">17.  Малыш и </w:t>
      </w:r>
      <w:proofErr w:type="spellStart"/>
      <w:r w:rsidRPr="00FE410F">
        <w:rPr>
          <w:rFonts w:ascii="Times New Roman" w:eastAsia="Times New Roman" w:hAnsi="Times New Roman"/>
          <w:sz w:val="24"/>
          <w:szCs w:val="24"/>
          <w:lang w:eastAsia="ru-RU"/>
        </w:rPr>
        <w:t>Карлсон</w:t>
      </w:r>
      <w:proofErr w:type="spellEnd"/>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18.  </w:t>
      </w:r>
      <w:proofErr w:type="spellStart"/>
      <w:r w:rsidRPr="00FE410F">
        <w:rPr>
          <w:rFonts w:ascii="Times New Roman" w:eastAsia="Times New Roman" w:hAnsi="Times New Roman"/>
          <w:sz w:val="24"/>
          <w:szCs w:val="24"/>
          <w:lang w:eastAsia="ru-RU"/>
        </w:rPr>
        <w:t>Карлсон</w:t>
      </w:r>
      <w:proofErr w:type="spellEnd"/>
      <w:r w:rsidRPr="00FE410F">
        <w:rPr>
          <w:rFonts w:ascii="Times New Roman" w:eastAsia="Times New Roman" w:hAnsi="Times New Roman"/>
          <w:sz w:val="24"/>
          <w:szCs w:val="24"/>
          <w:lang w:eastAsia="ru-RU"/>
        </w:rPr>
        <w:t xml:space="preserve"> вернулся</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eastAsia="ru-RU"/>
        </w:rPr>
        <w:t> Анимационные сюжеты (до 3-х минут):</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val="tt-RU" w:eastAsia="ru-RU"/>
        </w:rPr>
        <w:t>1.     Әйдә дуслашыйк</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val="tt-RU" w:eastAsia="ru-RU"/>
        </w:rPr>
        <w:t>2.     Качышлы уйныйбыз</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val="tt-RU" w:eastAsia="ru-RU"/>
        </w:rPr>
        <w:t>3.     Шалкан әкияте буенча</w:t>
      </w:r>
    </w:p>
    <w:p w:rsidR="00FE410F" w:rsidRPr="00FE410F" w:rsidRDefault="00FE410F" w:rsidP="00FE410F">
      <w:pPr>
        <w:spacing w:before="100" w:beforeAutospacing="1" w:after="100" w:afterAutospacing="1" w:line="240" w:lineRule="auto"/>
        <w:jc w:val="both"/>
        <w:rPr>
          <w:rFonts w:ascii="Times New Roman" w:eastAsia="Times New Roman" w:hAnsi="Times New Roman"/>
          <w:sz w:val="24"/>
          <w:szCs w:val="24"/>
          <w:lang w:eastAsia="ru-RU"/>
        </w:rPr>
      </w:pPr>
      <w:r w:rsidRPr="00FE410F">
        <w:rPr>
          <w:rFonts w:ascii="Times New Roman" w:eastAsia="Times New Roman" w:hAnsi="Times New Roman"/>
          <w:sz w:val="24"/>
          <w:szCs w:val="24"/>
          <w:lang w:val="tt-RU" w:eastAsia="ru-RU"/>
        </w:rPr>
        <w:t>4.     Безнең кунаклар</w:t>
      </w:r>
    </w:p>
    <w:p w:rsidR="007867E9" w:rsidRPr="00FE410F" w:rsidRDefault="007867E9" w:rsidP="00FE410F">
      <w:pPr>
        <w:jc w:val="both"/>
        <w:rPr>
          <w:rFonts w:ascii="Times New Roman" w:hAnsi="Times New Roman"/>
        </w:rPr>
      </w:pPr>
    </w:p>
    <w:sectPr w:rsidR="007867E9" w:rsidRPr="00FE410F" w:rsidSect="00424467">
      <w:pgSz w:w="11906" w:h="16838"/>
      <w:pgMar w:top="567" w:right="850"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displayVerticalDrawingGridEvery w:val="2"/>
  <w:characterSpacingControl w:val="doNotCompress"/>
  <w:compat/>
  <w:rsids>
    <w:rsidRoot w:val="00FE410F"/>
    <w:rsid w:val="00077724"/>
    <w:rsid w:val="00424467"/>
    <w:rsid w:val="006F23C4"/>
    <w:rsid w:val="007867E9"/>
    <w:rsid w:val="00796DDE"/>
    <w:rsid w:val="00E9134E"/>
    <w:rsid w:val="00FE41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72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E410F"/>
    <w:rPr>
      <w:color w:val="0000FF"/>
      <w:u w:val="single"/>
    </w:rPr>
  </w:style>
</w:styles>
</file>

<file path=word/webSettings.xml><?xml version="1.0" encoding="utf-8"?>
<w:webSettings xmlns:r="http://schemas.openxmlformats.org/officeDocument/2006/relationships" xmlns:w="http://schemas.openxmlformats.org/wordprocessingml/2006/main">
  <w:divs>
    <w:div w:id="206158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azan.bezformata.ru/word/tnv/477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2564</Words>
  <Characters>14618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17148</CharactersWithSpaces>
  <SharedDoc>false</SharedDoc>
  <HLinks>
    <vt:vector size="6" baseType="variant">
      <vt:variant>
        <vt:i4>2228278</vt:i4>
      </vt:variant>
      <vt:variant>
        <vt:i4>0</vt:i4>
      </vt:variant>
      <vt:variant>
        <vt:i4>0</vt:i4>
      </vt:variant>
      <vt:variant>
        <vt:i4>5</vt:i4>
      </vt:variant>
      <vt:variant>
        <vt:lpwstr>http://kazan.bezformata.ru/word/tnv/47707/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фатхиева</cp:lastModifiedBy>
  <cp:revision>4</cp:revision>
  <cp:lastPrinted>2017-04-10T11:19:00Z</cp:lastPrinted>
  <dcterms:created xsi:type="dcterms:W3CDTF">2017-04-10T11:21:00Z</dcterms:created>
  <dcterms:modified xsi:type="dcterms:W3CDTF">2017-04-13T11:51:00Z</dcterms:modified>
</cp:coreProperties>
</file>